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Video brief</w:t>
      </w:r>
    </w:p>
    <w:p>
      <w:pPr>
        <w:spacing w:after="120"/>
      </w:pPr>
      <w:r>
        <w:t xml:space="preserve">Fill this in with your client, ideally on a call. Mark anything not yet known as “TBC” rather than guessing.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Purpose and audience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is the video for?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will watch it, and where? [Answer]</w:t>
      </w:r>
    </w:p>
    <w:p>
      <w:pPr>
        <w:pStyle w:val="Heading2"/>
        <w:spacing w:after="100" w:before="200"/>
      </w:pPr>
      <w:r>
        <w:t xml:space="preserve">Message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should viewers remember?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should they do afterwards? [Answer]</w:t>
      </w:r>
    </w:p>
    <w:p>
      <w:pPr>
        <w:pStyle w:val="Heading2"/>
        <w:spacing w:after="100" w:before="200"/>
      </w:pPr>
      <w:r>
        <w:t xml:space="preserve">Formats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Length and aspect ratios?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platforms (web, social, events, TV)? [Answer]</w:t>
      </w:r>
    </w:p>
    <w:p>
      <w:pPr>
        <w:pStyle w:val="Heading2"/>
        <w:spacing w:after="100" w:before="200"/>
      </w:pPr>
      <w:r>
        <w:t xml:space="preserve">Style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Reference videos you like, and why?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Live action, animation or both? [Answer]</w:t>
      </w:r>
    </w:p>
    <w:p>
      <w:pPr>
        <w:pStyle w:val="Heading2"/>
        <w:spacing w:after="100" w:before="200"/>
      </w:pPr>
      <w:r>
        <w:t xml:space="preserve">Production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appears on camera?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Locations and access?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a script, or do we write it? [Answer]</w:t>
      </w:r>
    </w:p>
    <w:p>
      <w:pPr>
        <w:pStyle w:val="Heading2"/>
        <w:spacing w:after="100" w:before="200"/>
      </w:pPr>
      <w:r>
        <w:t xml:space="preserve">Budget and timing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range?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date and any fixed shoot dates? [Answer]</w:t>
      </w:r>
    </w:p>
    <w:p>
      <w:pPr>
        <w:pStyle w:val="Heading2"/>
        <w:spacing w:after="100" w:before="200"/>
      </w:pPr>
      <w:r>
        <w:t xml:space="preserve">Before work starts</w:t>
      </w:r>
    </w:p>
    <w:p>
      <w:pPr>
        <w:spacing w:after="60"/>
        <w:ind w:left="360" w:hanging="360"/>
      </w:pPr>
      <w:r>
        <w:t xml:space="preserve">☐ </w:t>
      </w:r>
      <w:r>
        <w:t xml:space="preserve">The objective is specific and agreed.</w:t>
      </w:r>
    </w:p>
    <w:p>
      <w:pPr>
        <w:spacing w:after="60"/>
        <w:ind w:left="360" w:hanging="360"/>
      </w:pPr>
      <w:r>
        <w:t xml:space="preserve">☐ </w:t>
      </w:r>
      <w:r>
        <w:t xml:space="preserve">The audience is described in a sentence or two.</w:t>
      </w:r>
    </w:p>
    <w:p>
      <w:pPr>
        <w:spacing w:after="60"/>
        <w:ind w:left="360" w:hanging="360"/>
      </w:pPr>
      <w:r>
        <w:t xml:space="preserve">☐ </w:t>
      </w:r>
      <w:r>
        <w:t xml:space="preserve">Deliverables and formats are listed.</w:t>
      </w:r>
    </w:p>
    <w:p>
      <w:pPr>
        <w:spacing w:after="60"/>
        <w:ind w:left="360" w:hanging="360"/>
      </w:pPr>
      <w:r>
        <w:t xml:space="preserve">☐ </w:t>
      </w:r>
      <w:r>
        <w:t xml:space="preserve">Budget and deadline are confirmed.</w:t>
      </w:r>
    </w:p>
    <w:p>
      <w:pPr>
        <w:spacing w:after="60"/>
        <w:ind w:left="360" w:hanging="360"/>
      </w:pPr>
      <w:r>
        <w:t xml:space="preserve">☐ </w:t>
      </w:r>
      <w:r>
        <w:t xml:space="preserve">One approver is named.</w:t>
      </w:r>
    </w:p>
    <w:p>
      <w:pPr>
        <w:spacing w:after="60"/>
        <w:ind w:left="360" w:hanging="360"/>
      </w:pPr>
      <w:r>
        <w:t xml:space="preserve">☐ </w:t>
      </w:r>
      <w:r>
        <w:t xml:space="preserve">Anything unknown is marked TBC with an owner.</w:t>
      </w:r>
    </w:p>
    <w:p>
      <w:pPr>
        <w:pStyle w:val="Heading1"/>
        <w:spacing w:after="100" w:before="240"/>
      </w:pPr>
      <w:r>
        <w:t xml:space="preserve">Example: Carrow Health brand film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Purpose?</w:t>
      </w:r>
      <w:r>
        <w:t xml:space="preserve"> Recruit nurses: show what working at Carrow feels like.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Formats?</w:t>
      </w:r>
      <w:r>
        <w:t xml:space="preserve"> Two-minute film for the careers site; three 15-second vertical cut-downs.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On camera?</w:t>
      </w:r>
      <w:r>
        <w:t xml:space="preserve"> Four staff volunteers; no actors.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Deadline?</w:t>
      </w:r>
      <w:r>
        <w:t xml:space="preserve"> Live for the September recruitment campaign.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brief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2026-10-23T19:02:15.858Z</dcterms:created>
  <dcterms:modified xsi:type="dcterms:W3CDTF">2026-10-23T19:02:15.858Z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