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00" w:before="240"/>
      </w:pPr>
      <w:r>
        <w:t xml:space="preserve">Freelance Writer invoice</w:t>
      </w:r>
    </w:p>
    <w:p>
      <w:pPr>
        <w:spacing w:after="120"/>
      </w:pPr>
      <w:r>
        <w:t xml:space="preserve">Replace everything in [brackets] and delete lines that don’t apply.</w:t>
      </w:r>
    </w:p>
    <w:p>
      <w:pPr>
        <w:pStyle w:val="Heading2"/>
        <w:spacing w:after="100" w:before="200"/>
      </w:pPr>
      <w:r>
        <w:t xml:space="preserve">Invoice details</w:t>
      </w:r>
    </w:p>
    <w:p>
      <w:pPr>
        <w:spacing w:after="120"/>
      </w:pPr>
      <w:r>
        <w:rPr>
          <w:b/>
          <w:bCs/>
        </w:rPr>
        <w:t xml:space="preserve">Invoice number:</w:t>
      </w:r>
      <w:r>
        <w:t xml:space="preserve"> [INV-0001]</w:t>
      </w:r>
    </w:p>
    <w:p>
      <w:pPr>
        <w:spacing w:after="120"/>
      </w:pPr>
      <w:r>
        <w:rPr>
          <w:b/>
          <w:bCs/>
        </w:rPr>
        <w:t xml:space="preserve">Invoice date:</w:t>
      </w:r>
      <w:r>
        <w:t xml:space="preserve"> [Date]</w:t>
      </w:r>
    </w:p>
    <w:p>
      <w:pPr>
        <w:spacing w:after="120"/>
      </w:pPr>
      <w:r>
        <w:rPr>
          <w:b/>
          <w:bCs/>
        </w:rPr>
        <w:t xml:space="preserve">Due date:</w:t>
      </w:r>
      <w:r>
        <w:t xml:space="preserve"> [Date — e.g. 14 days after the invoice date]</w:t>
      </w:r>
    </w:p>
    <w:p>
      <w:pPr>
        <w:spacing w:after="120"/>
      </w:pPr>
      <w:r>
        <w:rPr>
          <w:b/>
          <w:bCs/>
        </w:rPr>
        <w:t xml:space="preserve">Word count or piece:</w:t>
      </w:r>
      <w:r>
        <w:t xml:space="preserve"> [Word count or piece]</w:t>
      </w:r>
    </w:p>
    <w:p>
      <w:pPr>
        <w:pStyle w:val="Heading2"/>
        <w:spacing w:after="100" w:before="200"/>
      </w:pPr>
      <w:r>
        <w:t xml:space="preserve">From</w:t>
      </w:r>
    </w:p>
    <w:p>
      <w:pPr>
        <w:spacing w:after="120"/>
      </w:pPr>
      <w:r>
        <w:rPr>
          <w:b/>
          <w:bCs/>
        </w:rPr>
        <w:t xml:space="preserve">Business name:</w:t>
      </w:r>
      <w:r>
        <w:t xml:space="preserve"> [Your business name]</w:t>
      </w:r>
    </w:p>
    <w:p>
      <w:pPr>
        <w:spacing w:after="120"/>
      </w:pPr>
      <w:r>
        <w:rPr>
          <w:b/>
          <w:bCs/>
        </w:rPr>
        <w:t xml:space="preserve">Address:</w:t>
      </w:r>
      <w:r>
        <w:t xml:space="preserve"> [Address]</w:t>
      </w:r>
    </w:p>
    <w:p>
      <w:pPr>
        <w:spacing w:after="120"/>
      </w:pPr>
      <w:r>
        <w:rPr>
          <w:b/>
          <w:bCs/>
        </w:rPr>
        <w:t xml:space="preserve">Email:</w:t>
      </w:r>
      <w:r>
        <w:t xml:space="preserve"> [Email]</w:t>
      </w:r>
    </w:p>
    <w:p>
      <w:pPr>
        <w:spacing w:after="120"/>
      </w:pPr>
      <w:r>
        <w:rPr>
          <w:b/>
          <w:bCs/>
        </w:rPr>
        <w:t xml:space="preserve">Tax or VAT number:</w:t>
      </w:r>
      <w:r>
        <w:t xml:space="preserve"> [If registered]</w:t>
      </w:r>
    </w:p>
    <w:p>
      <w:pPr>
        <w:pStyle w:val="Heading2"/>
        <w:spacing w:after="100" w:before="200"/>
      </w:pPr>
      <w:r>
        <w:t xml:space="preserve">Bill to</w:t>
      </w:r>
    </w:p>
    <w:p>
      <w:pPr>
        <w:spacing w:after="120"/>
      </w:pPr>
      <w:r>
        <w:rPr>
          <w:b/>
          <w:bCs/>
        </w:rPr>
        <w:t xml:space="preserve">Client:</w:t>
      </w:r>
      <w:r>
        <w:t xml:space="preserve"> [Client company]</w:t>
      </w:r>
    </w:p>
    <w:p>
      <w:pPr>
        <w:spacing w:after="120"/>
      </w:pPr>
      <w:r>
        <w:rPr>
          <w:b/>
          <w:bCs/>
        </w:rPr>
        <w:t xml:space="preserve">Contact:</w:t>
      </w:r>
      <w:r>
        <w:t xml:space="preserve"> [Name, email]</w:t>
      </w:r>
    </w:p>
    <w:p>
      <w:pPr>
        <w:spacing w:after="120"/>
      </w:pPr>
      <w:r>
        <w:rPr>
          <w:b/>
          <w:bCs/>
        </w:rPr>
        <w:t xml:space="preserve">Address:</w:t>
      </w:r>
      <w:r>
        <w:t xml:space="preserve"> [Address]</w:t>
      </w:r>
    </w:p>
    <w:p>
      <w:pPr>
        <w:spacing w:after="120"/>
      </w:pPr>
      <w:r>
        <w:rPr>
          <w:b/>
          <w:bCs/>
        </w:rPr>
        <w:t xml:space="preserve">Client reference or PO:</w:t>
      </w:r>
      <w:r>
        <w:t xml:space="preserve"> [If provided]</w:t>
      </w:r>
    </w:p>
    <w:p>
      <w:pPr>
        <w:pStyle w:val="Heading2"/>
        <w:spacing w:after="100" w:before="200"/>
      </w:pPr>
      <w:r>
        <w:t xml:space="preserve">Line items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Description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Qty / time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Rate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Amount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Homepage copy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[Up to 800 words, two revision rounds]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[Qty]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Service page copy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[Up to 600 words each]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[Qty]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Blog article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[1,500 words with SEO brief]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[Qty]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Research interview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[One-hour call with subject expert]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[Qty]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[Rate]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[Amount]</w:t>
            </w:r>
          </w:p>
        </w:tc>
      </w:tr>
    </w:tbl>
    <w:p>
      <w:pPr>
        <w:spacing w:after="120"/>
      </w:pPr>
    </w:p>
    <w:p>
      <w:pPr>
        <w:pStyle w:val="Heading2"/>
        <w:spacing w:after="100" w:before="200"/>
      </w:pPr>
      <w:r>
        <w:t xml:space="preserve">Totals</w:t>
      </w:r>
    </w:p>
    <w:p>
      <w:pPr>
        <w:spacing w:after="120"/>
      </w:pPr>
      <w:r>
        <w:rPr>
          <w:b/>
          <w:bCs/>
        </w:rPr>
        <w:t xml:space="preserve">Subtotal:</w:t>
      </w:r>
      <w:r>
        <w:t xml:space="preserve"> [Amount]</w:t>
      </w:r>
    </w:p>
    <w:p>
      <w:pPr>
        <w:spacing w:after="120"/>
      </w:pPr>
      <w:r>
        <w:rPr>
          <w:b/>
          <w:bCs/>
        </w:rPr>
        <w:t xml:space="preserve">Discount:</w:t>
      </w:r>
      <w:r>
        <w:t xml:space="preserve"> [If any]</w:t>
      </w:r>
    </w:p>
    <w:p>
      <w:pPr>
        <w:spacing w:after="120"/>
      </w:pPr>
      <w:r>
        <w:rPr>
          <w:b/>
          <w:bCs/>
        </w:rPr>
        <w:t xml:space="preserve">Tax:</w:t>
      </w:r>
      <w:r>
        <w:t xml:space="preserve"> [Rate and amount, if you’re registered]</w:t>
      </w:r>
    </w:p>
    <w:p>
      <w:pPr>
        <w:spacing w:after="120"/>
      </w:pPr>
      <w:r>
        <w:rPr>
          <w:b/>
          <w:bCs/>
        </w:rPr>
        <w:t xml:space="preserve">Total due:</w:t>
      </w:r>
      <w:r>
        <w:t xml:space="preserve"> [Amount and currency]</w:t>
      </w:r>
    </w:p>
    <w:p>
      <w:pPr>
        <w:pStyle w:val="Heading2"/>
        <w:spacing w:after="100" w:before="200"/>
      </w:pPr>
      <w:r>
        <w:t xml:space="preserve">Payment</w:t>
      </w:r>
    </w:p>
    <w:p>
      <w:pPr>
        <w:spacing w:after="120"/>
      </w:pPr>
      <w:r>
        <w:rPr>
          <w:b/>
          <w:bCs/>
        </w:rPr>
        <w:t xml:space="preserve">Payment terms:</w:t>
      </w:r>
      <w:r>
        <w:t xml:space="preserve"> [e.g. 14 days]</w:t>
      </w:r>
    </w:p>
    <w:p>
      <w:pPr>
        <w:spacing w:after="120"/>
      </w:pPr>
      <w:r>
        <w:rPr>
          <w:b/>
          <w:bCs/>
        </w:rPr>
        <w:t xml:space="preserve">How to pay:</w:t>
      </w:r>
      <w:r>
        <w:t xml:space="preserve"> [Bank details or payment link]</w:t>
      </w:r>
    </w:p>
    <w:p>
      <w:pPr>
        <w:spacing w:after="120"/>
      </w:pPr>
      <w:r>
        <w:rPr>
          <w:b/>
          <w:bCs/>
        </w:rPr>
        <w:t xml:space="preserve">Late payment:</w:t>
      </w:r>
      <w:r>
        <w:t xml:space="preserve"> [Your late payment terms, if any]</w:t>
      </w:r>
    </w:p>
    <w:p>
      <w:pPr>
        <w:pStyle w:val="Heading2"/>
        <w:spacing w:after="100" w:before="200"/>
      </w:pPr>
      <w:r>
        <w:t xml:space="preserve">Notes</w:t>
      </w:r>
    </w:p>
    <w:p>
      <w:pPr>
        <w:spacing w:after="120"/>
      </w:pPr>
      <w:r>
        <w:t xml:space="preserve">[Anything the client needs to know, such as what the invoice covers, a reference to the approved quote or timesheet, or when final files will be released.]</w:t>
      </w:r>
    </w:p>
    <w:p>
      <w:pPr>
        <w:pStyle w:val="Heading2"/>
        <w:spacing w:after="100" w:before="200"/>
      </w:pPr>
      <w:r>
        <w:t xml:space="preserve">Before you send it</w:t>
      </w:r>
    </w:p>
    <w:p>
      <w:pPr>
        <w:spacing w:after="60"/>
        <w:ind w:left="360" w:hanging="360"/>
      </w:pPr>
      <w:r>
        <w:t xml:space="preserve">☐ </w:t>
      </w:r>
      <w:r>
        <w:t xml:space="preserve">The invoice number is unique and next in sequence.</w:t>
      </w:r>
    </w:p>
    <w:p>
      <w:pPr>
        <w:spacing w:after="60"/>
        <w:ind w:left="360" w:hanging="360"/>
      </w:pPr>
      <w:r>
        <w:t xml:space="preserve">☐ </w:t>
      </w:r>
      <w:r>
        <w:t xml:space="preserve">Client details and any PO number are correct.</w:t>
      </w:r>
    </w:p>
    <w:p>
      <w:pPr>
        <w:spacing w:after="60"/>
        <w:ind w:left="360" w:hanging="360"/>
      </w:pPr>
      <w:r>
        <w:t xml:space="preserve">☐ </w:t>
      </w:r>
      <w:r>
        <w:t xml:space="preserve">Every line matches what was agreed or approved.</w:t>
      </w:r>
    </w:p>
    <w:p>
      <w:pPr>
        <w:spacing w:after="60"/>
        <w:ind w:left="360" w:hanging="360"/>
      </w:pPr>
      <w:r>
        <w:t xml:space="preserve">☐ </w:t>
      </w:r>
      <w:r>
        <w:t xml:space="preserve">Word count or piece is filled in.</w:t>
      </w:r>
    </w:p>
    <w:p>
      <w:pPr>
        <w:spacing w:after="60"/>
        <w:ind w:left="360" w:hanging="360"/>
      </w:pPr>
      <w:r>
        <w:t xml:space="preserve">☐ </w:t>
      </w:r>
      <w:r>
        <w:t xml:space="preserve">The total, tax and currency are right.</w:t>
      </w:r>
    </w:p>
    <w:p>
      <w:pPr>
        <w:spacing w:after="60"/>
        <w:ind w:left="360" w:hanging="360"/>
      </w:pPr>
      <w:r>
        <w:t xml:space="preserve">☐ </w:t>
      </w:r>
      <w:r>
        <w:t xml:space="preserve">The due date is written as a date.</w:t>
      </w:r>
    </w:p>
    <w:p>
      <w:pPr>
        <w:spacing w:after="60"/>
        <w:ind w:left="360" w:hanging="360"/>
      </w:pPr>
      <w:r>
        <w:t xml:space="preserve">☐ </w:t>
      </w:r>
      <w:r>
        <w:t xml:space="preserve">Payment details or a payment link are included.</w:t>
      </w:r>
    </w:p>
    <w:p>
      <w:pPr>
        <w:pStyle w:val="Heading1"/>
        <w:spacing w:after="100" w:before="240"/>
      </w:pPr>
      <w:r>
        <w:t xml:space="preserve">Example: Inkwell Content invoice for Bramble Software</w:t>
      </w:r>
    </w:p>
    <w:p>
      <w:pPr>
        <w:spacing w:after="120"/>
      </w:pPr>
      <w:r>
        <w:t xml:space="preserve">A filled-in example for a website copy and two blog articles. Both companies are fictional.</w:t>
      </w:r>
    </w:p>
    <w:p>
      <w:pPr>
        <w:pStyle w:val="Heading2"/>
        <w:spacing w:after="100" w:before="200"/>
      </w:pPr>
      <w:r>
        <w:t xml:space="preserve">Invoice details</w:t>
      </w:r>
    </w:p>
    <w:p>
      <w:pPr>
        <w:spacing w:after="120"/>
      </w:pPr>
      <w:r>
        <w:rPr>
          <w:b/>
          <w:bCs/>
        </w:rPr>
        <w:t xml:space="preserve">Invoice number:</w:t>
      </w:r>
      <w:r>
        <w:t xml:space="preserve"> INV-0142</w:t>
      </w:r>
    </w:p>
    <w:p>
      <w:pPr>
        <w:spacing w:after="120"/>
      </w:pPr>
      <w:r>
        <w:rPr>
          <w:b/>
          <w:bCs/>
        </w:rPr>
        <w:t xml:space="preserve">Invoice date:</w:t>
      </w:r>
      <w:r>
        <w:t xml:space="preserve"> 3 June</w:t>
      </w:r>
    </w:p>
    <w:p>
      <w:pPr>
        <w:spacing w:after="120"/>
      </w:pPr>
      <w:r>
        <w:rPr>
          <w:b/>
          <w:bCs/>
        </w:rPr>
        <w:t xml:space="preserve">Due date:</w:t>
      </w:r>
      <w:r>
        <w:t xml:space="preserve"> 17 June</w:t>
      </w:r>
    </w:p>
    <w:p>
      <w:pPr>
        <w:spacing w:after="120"/>
      </w:pPr>
      <w:r>
        <w:rPr>
          <w:b/>
          <w:bCs/>
        </w:rPr>
        <w:t xml:space="preserve">From:</w:t>
      </w:r>
      <w:r>
        <w:t xml:space="preserve"> Inkwell Content</w:t>
      </w:r>
    </w:p>
    <w:p>
      <w:pPr>
        <w:spacing w:after="120"/>
      </w:pPr>
      <w:r>
        <w:rPr>
          <w:b/>
          <w:bCs/>
        </w:rPr>
        <w:t xml:space="preserve">Bill to:</w:t>
      </w:r>
      <w:r>
        <w:t xml:space="preserve"> Bramble Software</w:t>
      </w:r>
    </w:p>
    <w:p>
      <w:pPr>
        <w:pStyle w:val="Heading2"/>
        <w:spacing w:after="100" w:before="200"/>
      </w:pPr>
      <w:r>
        <w:t xml:space="preserve">Line items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Description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Qty / time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Rate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Amount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Homepage copy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Up to 800 words, two revision rounds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 item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$750.00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$750.00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Service page copy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Up to 600 words each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3 items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$450.00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$1,350.00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Blog article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1,500 words with SEO brief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2 items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$400.00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$800.00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Research interview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One-hour call with subject expert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 hour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$90.00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$90.00</w:t>
            </w:r>
          </w:p>
        </w:tc>
      </w:tr>
    </w:tbl>
    <w:p>
      <w:pPr>
        <w:spacing w:after="120"/>
      </w:pPr>
    </w:p>
    <w:p>
      <w:pPr>
        <w:pStyle w:val="Heading2"/>
        <w:spacing w:after="100" w:before="200"/>
      </w:pPr>
      <w:r>
        <w:t xml:space="preserve">Totals</w:t>
      </w:r>
    </w:p>
    <w:p>
      <w:pPr>
        <w:spacing w:after="120"/>
      </w:pPr>
      <w:r>
        <w:rPr>
          <w:b/>
          <w:bCs/>
        </w:rPr>
        <w:t xml:space="preserve">Subtotal:</w:t>
      </w:r>
      <w:r>
        <w:t xml:space="preserve"> $2,990.00</w:t>
      </w:r>
    </w:p>
    <w:p>
      <w:pPr>
        <w:spacing w:after="120"/>
      </w:pPr>
      <w:r>
        <w:rPr>
          <w:b/>
          <w:bCs/>
        </w:rPr>
        <w:t xml:space="preserve">Tax:</w:t>
      </w:r>
      <w:r>
        <w:t xml:space="preserve"> Not charged in this example</w:t>
      </w:r>
    </w:p>
    <w:p>
      <w:pPr>
        <w:spacing w:after="120"/>
      </w:pPr>
      <w:r>
        <w:rPr>
          <w:b/>
          <w:bCs/>
        </w:rPr>
        <w:t xml:space="preserve">Total due:</w:t>
      </w:r>
      <w:r>
        <w:t xml:space="preserve"> $2,990.00</w:t>
      </w:r>
    </w:p>
    <w:p>
      <w:pPr>
        <w:spacing w:after="120"/>
      </w:pPr>
      <w:r>
        <w:rPr>
          <w:b/>
          <w:bCs/>
        </w:rPr>
        <w:t xml:space="preserve">Payment terms:</w:t>
      </w:r>
      <w:r>
        <w:t xml:space="preserve"> 14 days, by bank transfer or card link</w:t>
      </w:r>
    </w:p>
    <w:p>
      <w:pPr>
        <w:pStyle w:val="Heading2"/>
        <w:spacing w:after="100" w:before="200"/>
      </w:pPr>
      <w:r>
        <w:t xml:space="preserve">Notes</w:t>
      </w:r>
    </w:p>
    <w:p>
      <w:pPr>
        <w:spacing w:after="120"/>
      </w:pPr>
      <w:r>
        <w:t xml:space="preserve">Thank you for your business. Please quote the invoice number with your payment.</w:t>
      </w:r>
    </w:p>
    <w:p>
      <w:pPr>
        <w:spacing w:after="120"/>
      </w:pPr>
      <w:r>
        <w:t xml:space="preserve">Template by Angelwood — https://angelwood.io/templates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rPr>
      <w:b/>
      <w:bCs/>
      <w:color w:val="191E3D"/>
      <w:sz w:val="34"/>
      <w:szCs w:val="34"/>
    </w:rPr>
  </w:style>
  <w:style w:type="paragraph" w:styleId="Heading2">
    <w:name w:val="Heading 2"/>
    <w:basedOn w:val="Normal"/>
    <w:next w:val="Normal"/>
    <w:rPr>
      <w:b/>
      <w:bCs/>
      <w:color w:val="191E3D"/>
      <w:sz w:val="26"/>
      <w:szCs w:val="26"/>
    </w:rPr>
  </w:style>
  <w:style w:type="paragraph" w:styleId="Heading3">
    <w:name w:val="Heading 3"/>
    <w:basedOn w:val="Normal"/>
    <w:next w:val="Normal"/>
    <w:rPr>
      <w:b/>
      <w:bCs/>
      <w:color w:val="191E3D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Freelance Writer invoice</dc:title>
  <dc:creator>Angelwood</dc:creator>
  <dc:description>Template by Angelwood — https://angelwood.io/templates</dc:description>
  <cp:lastModifiedBy>Un-named</cp:lastModifiedBy>
  <cp:revision>1</cp:revision>
  <dcterms:created xsi:type="dcterms:W3CDTF">2026-10-23T19:02:15.665Z</dcterms:created>
  <dcterms:modified xsi:type="dcterms:W3CDTF">2026-10-23T19:02:15.665Z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